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52929" w14:textId="1E0913CC" w:rsidR="005B69A8" w:rsidRDefault="005B69A8" w:rsidP="00413DA6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 w:rsidR="00A214B3">
        <w:rPr>
          <w:rFonts w:ascii="Roboto Mono Medium" w:hAnsi="Roboto Mono Medium"/>
          <w:sz w:val="28"/>
          <w:szCs w:val="28"/>
        </w:rPr>
        <w:t xml:space="preserve"> - Présentation générale</w:t>
      </w:r>
    </w:p>
    <w:p w14:paraId="4CC4AC22" w14:textId="77777777" w:rsidR="00413DA6" w:rsidRDefault="00413DA6" w:rsidP="00413DA6">
      <w:pPr>
        <w:pStyle w:val="Sansinterligne"/>
        <w:jc w:val="center"/>
        <w:rPr>
          <w:rFonts w:ascii="ISOCPEUR" w:hAnsi="ISOCPEUR"/>
          <w:sz w:val="24"/>
          <w:szCs w:val="24"/>
        </w:rPr>
      </w:pPr>
    </w:p>
    <w:p w14:paraId="171B5F46" w14:textId="77777777" w:rsidR="005B69A8" w:rsidRDefault="005B69A8" w:rsidP="005B69A8">
      <w:pPr>
        <w:pStyle w:val="Sansinterligne"/>
        <w:rPr>
          <w:rFonts w:ascii="ISOCPEUR" w:hAnsi="ISOCPEUR"/>
          <w:sz w:val="24"/>
          <w:szCs w:val="24"/>
        </w:rPr>
      </w:pPr>
    </w:p>
    <w:p w14:paraId="538C636D" w14:textId="4F8DBD74" w:rsidR="00BF79F7" w:rsidRDefault="00BF79F7" w:rsidP="005B69A8">
      <w:pPr>
        <w:pStyle w:val="Sansinterligne"/>
        <w:rPr>
          <w:rFonts w:ascii="ISOCPEUR" w:hAnsi="ISOCPEUR"/>
          <w:sz w:val="24"/>
          <w:szCs w:val="24"/>
        </w:rPr>
      </w:pPr>
      <w:r w:rsidRPr="00BF79F7">
        <w:rPr>
          <w:rFonts w:ascii="ISOCPEUR" w:hAnsi="ISOCPEUR"/>
          <w:b/>
          <w:bCs/>
          <w:sz w:val="24"/>
          <w:szCs w:val="24"/>
        </w:rPr>
        <w:t>FRANÇAIS :</w:t>
      </w:r>
      <w:r w:rsidR="00643787">
        <w:rPr>
          <w:rFonts w:ascii="ISOCPEUR" w:hAnsi="ISOCPEUR"/>
          <w:b/>
          <w:bCs/>
          <w:sz w:val="24"/>
          <w:szCs w:val="24"/>
        </w:rPr>
        <w:t xml:space="preserve"> Version longue</w:t>
      </w:r>
    </w:p>
    <w:p w14:paraId="72AF7E68" w14:textId="490B5D29" w:rsidR="009E66DE" w:rsidRPr="009E66DE" w:rsidRDefault="009E66DE" w:rsidP="005A67C1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Du dedans au dehors, du jour à la nuit, du profane au sacré, de l’environnement au paysage.</w:t>
      </w:r>
    </w:p>
    <w:p w14:paraId="4EB3F0D5" w14:textId="77777777" w:rsidR="005A67C1" w:rsidRDefault="005A67C1" w:rsidP="005A67C1">
      <w:pPr>
        <w:spacing w:after="0"/>
        <w:rPr>
          <w:rFonts w:ascii="ISOCPEUR" w:hAnsi="ISOCPEUR"/>
          <w:sz w:val="24"/>
          <w:szCs w:val="24"/>
        </w:rPr>
      </w:pPr>
    </w:p>
    <w:p w14:paraId="6A4BCD43" w14:textId="3E43EBA5" w:rsidR="009E66DE" w:rsidRDefault="009E66DE" w:rsidP="005A67C1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Chacun de ces espaces sensibles est un seuil dans lequel Maxime Prangé mène une recherche visuelle sur les relations entre espace, lumière et perception.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Il étudie en particulier l’aspect sensible et émotionnel de ces liens pour en saisir les ressentis collectifs au sein d’une même culture. Ce sont les sentiments lumineux.</w:t>
      </w:r>
    </w:p>
    <w:p w14:paraId="6541939B" w14:textId="77777777" w:rsidR="005A67C1" w:rsidRDefault="005A67C1" w:rsidP="005A67C1">
      <w:pPr>
        <w:spacing w:after="0"/>
        <w:rPr>
          <w:rFonts w:ascii="ISOCPEUR" w:hAnsi="ISOCPEUR"/>
          <w:sz w:val="24"/>
          <w:szCs w:val="24"/>
        </w:rPr>
      </w:pPr>
    </w:p>
    <w:p w14:paraId="5AC75807" w14:textId="15185638" w:rsidR="009E66DE" w:rsidRDefault="009E66DE" w:rsidP="005A67C1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Ce travail de fond mené en photographie se poursuit, dans une démarche anthropologique, par l’étude et la maitrise des matériaux et savoir-faire manipulant la lumière.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Il s’en dégage différentes philosophies comme autant de manières d’inscrire la lumière dans l’espace du quotidien, au service du sensible.</w:t>
      </w:r>
    </w:p>
    <w:p w14:paraId="6D454324" w14:textId="77777777" w:rsidR="005A67C1" w:rsidRDefault="005A67C1" w:rsidP="005A67C1">
      <w:pPr>
        <w:spacing w:after="0"/>
        <w:rPr>
          <w:rFonts w:ascii="ISOCPEUR" w:hAnsi="ISOCPEUR"/>
          <w:sz w:val="24"/>
          <w:szCs w:val="24"/>
        </w:rPr>
      </w:pPr>
    </w:p>
    <w:p w14:paraId="512728A5" w14:textId="0E56055C" w:rsidR="009E66DE" w:rsidRDefault="009E66DE" w:rsidP="005A67C1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Chaque œuvre est ainsi pensée comme une transposition expressive et fonctionnelle des sentiments lumineux.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Elle se réunissent en collection autour d’un même élément évocateur, qu’il s’agisse du papier washi, du vitrail contemporain ou encore de la nuit artificielle.</w:t>
      </w:r>
    </w:p>
    <w:p w14:paraId="14B9FDA2" w14:textId="77777777" w:rsidR="005A67C1" w:rsidRDefault="005A67C1" w:rsidP="005A67C1">
      <w:pPr>
        <w:spacing w:after="0"/>
        <w:rPr>
          <w:rFonts w:ascii="ISOCPEUR" w:hAnsi="ISOCPEUR"/>
          <w:sz w:val="24"/>
          <w:szCs w:val="24"/>
        </w:rPr>
      </w:pPr>
    </w:p>
    <w:p w14:paraId="392C606B" w14:textId="767BBB97" w:rsidR="00FE0E4E" w:rsidRDefault="009E66DE" w:rsidP="005A67C1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A travers des luminaires, des installations ou encore des teintures, Maxime fait résonner ses pratiques et recherches dans des objets manifestes, capables de transmettre les sentiments de la lumière.</w:t>
      </w:r>
    </w:p>
    <w:p w14:paraId="682E3055" w14:textId="77777777" w:rsidR="00643787" w:rsidRDefault="00643787" w:rsidP="005A67C1">
      <w:pPr>
        <w:spacing w:after="0"/>
        <w:rPr>
          <w:rFonts w:ascii="ISOCPEUR" w:hAnsi="ISOCPEUR"/>
          <w:sz w:val="24"/>
          <w:szCs w:val="24"/>
        </w:rPr>
      </w:pPr>
    </w:p>
    <w:p w14:paraId="76027BAF" w14:textId="5D494097" w:rsidR="00643787" w:rsidRDefault="00643787" w:rsidP="00643787">
      <w:pPr>
        <w:pStyle w:val="Sansinterligne"/>
        <w:rPr>
          <w:rFonts w:ascii="ISOCPEUR" w:hAnsi="ISOCPEUR"/>
          <w:sz w:val="24"/>
          <w:szCs w:val="24"/>
        </w:rPr>
      </w:pPr>
      <w:r w:rsidRPr="00BF79F7">
        <w:rPr>
          <w:rFonts w:ascii="ISOCPEUR" w:hAnsi="ISOCPEUR"/>
          <w:b/>
          <w:bCs/>
          <w:sz w:val="24"/>
          <w:szCs w:val="24"/>
        </w:rPr>
        <w:t>FRANÇAIS :</w:t>
      </w:r>
      <w:r>
        <w:rPr>
          <w:rFonts w:ascii="ISOCPEUR" w:hAnsi="ISOCPEUR"/>
          <w:b/>
          <w:bCs/>
          <w:sz w:val="24"/>
          <w:szCs w:val="24"/>
        </w:rPr>
        <w:t xml:space="preserve"> Version moyenne</w:t>
      </w:r>
    </w:p>
    <w:p w14:paraId="0E1D5AF9" w14:textId="5A6FAC09" w:rsidR="00643787" w:rsidRDefault="00643787" w:rsidP="00643787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Du dedans au dehors, du jour à la nuit, du profane au sacré, de l’environnement au paysage.</w:t>
      </w:r>
    </w:p>
    <w:p w14:paraId="1737B590" w14:textId="485E0842" w:rsidR="00643787" w:rsidRDefault="00643787" w:rsidP="00643787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 xml:space="preserve">Maxime Prangé </w:t>
      </w:r>
      <w:r>
        <w:rPr>
          <w:rFonts w:ascii="ISOCPEUR" w:hAnsi="ISOCPEUR"/>
          <w:sz w:val="24"/>
          <w:szCs w:val="24"/>
        </w:rPr>
        <w:t>recherche</w:t>
      </w:r>
      <w:r w:rsidRPr="009E66D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à travers ces seuils sensibles, </w:t>
      </w:r>
      <w:r w:rsidRPr="009E66DE">
        <w:rPr>
          <w:rFonts w:ascii="ISOCPEUR" w:hAnsi="ISOCPEUR"/>
          <w:sz w:val="24"/>
          <w:szCs w:val="24"/>
        </w:rPr>
        <w:t>les relations entre espace, lumière et perception.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 xml:space="preserve">Il </w:t>
      </w:r>
      <w:r>
        <w:rPr>
          <w:rFonts w:ascii="ISOCPEUR" w:hAnsi="ISOCPEUR"/>
          <w:sz w:val="24"/>
          <w:szCs w:val="24"/>
        </w:rPr>
        <w:t>en extrait des sensations et des émotions,</w:t>
      </w:r>
      <w:r w:rsidRPr="009E66D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c</w:t>
      </w:r>
      <w:r w:rsidRPr="009E66DE">
        <w:rPr>
          <w:rFonts w:ascii="ISOCPEUR" w:hAnsi="ISOCPEUR"/>
          <w:sz w:val="24"/>
          <w:szCs w:val="24"/>
        </w:rPr>
        <w:t>e sont les sentiments lumineux.</w:t>
      </w:r>
    </w:p>
    <w:p w14:paraId="4F3D0424" w14:textId="77777777" w:rsidR="00643787" w:rsidRDefault="00643787" w:rsidP="00643787">
      <w:pPr>
        <w:spacing w:after="0"/>
        <w:rPr>
          <w:rFonts w:ascii="ISOCPEUR" w:hAnsi="ISOCPEUR"/>
          <w:sz w:val="24"/>
          <w:szCs w:val="24"/>
        </w:rPr>
      </w:pPr>
    </w:p>
    <w:p w14:paraId="72D4C712" w14:textId="6D70D533" w:rsidR="00643787" w:rsidRDefault="00643787" w:rsidP="00643787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 xml:space="preserve">Ce travail de </w:t>
      </w:r>
      <w:r>
        <w:rPr>
          <w:rFonts w:ascii="ISOCPEUR" w:hAnsi="ISOCPEUR"/>
          <w:sz w:val="24"/>
          <w:szCs w:val="24"/>
        </w:rPr>
        <w:t>fond se poursuit</w:t>
      </w:r>
      <w:r w:rsidRPr="009E66D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à travers leur inscription dans l</w:t>
      </w:r>
      <w:r w:rsidRPr="009E66DE">
        <w:rPr>
          <w:rFonts w:ascii="ISOCPEUR" w:hAnsi="ISOCPEUR"/>
          <w:sz w:val="24"/>
          <w:szCs w:val="24"/>
        </w:rPr>
        <w:t>es matériaux et savoir-faire manipulant la lumière.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Il s’en dégage différentes philosophies comme autant de manières d’inscrire la lumière dans l’espace du quotidien, au service du sensible.</w:t>
      </w:r>
    </w:p>
    <w:p w14:paraId="67E5F041" w14:textId="77777777" w:rsidR="00643787" w:rsidRDefault="00643787" w:rsidP="00643787">
      <w:pPr>
        <w:spacing w:after="0"/>
        <w:rPr>
          <w:rFonts w:ascii="ISOCPEUR" w:hAnsi="ISOCPEUR"/>
          <w:sz w:val="24"/>
          <w:szCs w:val="24"/>
        </w:rPr>
      </w:pPr>
    </w:p>
    <w:p w14:paraId="55469E17" w14:textId="77777777" w:rsidR="003B4DD0" w:rsidRDefault="00643787" w:rsidP="00643787">
      <w:pPr>
        <w:spacing w:after="0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Réunies</w:t>
      </w:r>
      <w:r w:rsidRPr="009E66DE">
        <w:rPr>
          <w:rFonts w:ascii="ISOCPEUR" w:hAnsi="ISOCPEUR"/>
          <w:sz w:val="24"/>
          <w:szCs w:val="24"/>
        </w:rPr>
        <w:t xml:space="preserve"> en collection autour d’un même élément évocateur</w:t>
      </w:r>
      <w:r>
        <w:rPr>
          <w:rFonts w:ascii="ISOCPEUR" w:hAnsi="ISOCPEUR"/>
          <w:sz w:val="24"/>
          <w:szCs w:val="24"/>
        </w:rPr>
        <w:t xml:space="preserve"> - la</w:t>
      </w:r>
      <w:r w:rsidRPr="009E66DE">
        <w:rPr>
          <w:rFonts w:ascii="ISOCPEUR" w:hAnsi="ISOCPEUR"/>
          <w:sz w:val="24"/>
          <w:szCs w:val="24"/>
        </w:rPr>
        <w:t xml:space="preserve"> papier washi, </w:t>
      </w:r>
      <w:r>
        <w:rPr>
          <w:rFonts w:ascii="ISOCPEUR" w:hAnsi="ISOCPEUR"/>
          <w:sz w:val="24"/>
          <w:szCs w:val="24"/>
        </w:rPr>
        <w:t xml:space="preserve">le </w:t>
      </w:r>
      <w:r w:rsidRPr="009E66DE">
        <w:rPr>
          <w:rFonts w:ascii="ISOCPEUR" w:hAnsi="ISOCPEUR"/>
          <w:sz w:val="24"/>
          <w:szCs w:val="24"/>
        </w:rPr>
        <w:t>vitrail ou encore</w:t>
      </w:r>
      <w:r>
        <w:rPr>
          <w:rFonts w:ascii="ISOCPEUR" w:hAnsi="ISOCPEUR"/>
          <w:sz w:val="24"/>
          <w:szCs w:val="24"/>
        </w:rPr>
        <w:t xml:space="preserve"> la nuit – chaque œuvre </w:t>
      </w:r>
      <w:r w:rsidRPr="009E66DE">
        <w:rPr>
          <w:rFonts w:ascii="ISOCPEUR" w:hAnsi="ISOCPEUR"/>
          <w:sz w:val="24"/>
          <w:szCs w:val="24"/>
        </w:rPr>
        <w:t>f</w:t>
      </w:r>
      <w:r>
        <w:rPr>
          <w:rFonts w:ascii="ISOCPEUR" w:hAnsi="ISOCPEUR"/>
          <w:sz w:val="24"/>
          <w:szCs w:val="24"/>
        </w:rPr>
        <w:t>ait</w:t>
      </w:r>
      <w:r w:rsidRPr="009E66DE">
        <w:rPr>
          <w:rFonts w:ascii="ISOCPEUR" w:hAnsi="ISOCPEUR"/>
          <w:sz w:val="24"/>
          <w:szCs w:val="24"/>
        </w:rPr>
        <w:t xml:space="preserve"> réson</w:t>
      </w:r>
      <w:r w:rsidR="003B4DD0">
        <w:rPr>
          <w:rFonts w:ascii="ISOCPEUR" w:hAnsi="ISOCPEUR"/>
          <w:sz w:val="24"/>
          <w:szCs w:val="24"/>
        </w:rPr>
        <w:t>ner les recherches de Maxime</w:t>
      </w:r>
      <w:r w:rsidRPr="009E66DE">
        <w:rPr>
          <w:rFonts w:ascii="ISOCPEUR" w:hAnsi="ISOCPEUR"/>
          <w:sz w:val="24"/>
          <w:szCs w:val="24"/>
        </w:rPr>
        <w:t xml:space="preserve"> </w:t>
      </w:r>
      <w:r w:rsidR="003B4DD0">
        <w:rPr>
          <w:rFonts w:ascii="ISOCPEUR" w:hAnsi="ISOCPEUR"/>
          <w:sz w:val="24"/>
          <w:szCs w:val="24"/>
        </w:rPr>
        <w:t xml:space="preserve">dans </w:t>
      </w:r>
      <w:r w:rsidRPr="009E66DE">
        <w:rPr>
          <w:rFonts w:ascii="ISOCPEUR" w:hAnsi="ISOCPEUR"/>
          <w:sz w:val="24"/>
          <w:szCs w:val="24"/>
        </w:rPr>
        <w:t>des objets manifestes, capables de transmettre les sentiments de la lumière.</w:t>
      </w:r>
    </w:p>
    <w:p w14:paraId="5DFE7969" w14:textId="77777777" w:rsidR="00413DA6" w:rsidRDefault="00413DA6" w:rsidP="00643787">
      <w:pPr>
        <w:spacing w:after="0"/>
        <w:rPr>
          <w:rFonts w:ascii="ISOCPEUR" w:hAnsi="ISOCPEUR"/>
          <w:sz w:val="24"/>
          <w:szCs w:val="24"/>
        </w:rPr>
      </w:pPr>
    </w:p>
    <w:p w14:paraId="6F534A7C" w14:textId="5E3FC5A2" w:rsidR="00413DA6" w:rsidRDefault="00413DA6" w:rsidP="00413DA6">
      <w:pPr>
        <w:pStyle w:val="Sansinterligne"/>
        <w:rPr>
          <w:rFonts w:ascii="ISOCPEUR" w:hAnsi="ISOCPEUR"/>
          <w:sz w:val="24"/>
          <w:szCs w:val="24"/>
        </w:rPr>
      </w:pPr>
      <w:r w:rsidRPr="00AD577C">
        <w:rPr>
          <w:rFonts w:ascii="ISOCPEUR" w:hAnsi="ISOCPEUR"/>
          <w:b/>
          <w:bCs/>
          <w:sz w:val="24"/>
          <w:szCs w:val="24"/>
        </w:rPr>
        <w:t>FRANÇAIS :</w:t>
      </w:r>
      <w:r>
        <w:rPr>
          <w:rFonts w:ascii="ISOCPEUR" w:hAnsi="ISOCPEUR"/>
          <w:b/>
          <w:bCs/>
          <w:sz w:val="24"/>
          <w:szCs w:val="24"/>
        </w:rPr>
        <w:t xml:space="preserve"> Version courte</w:t>
      </w:r>
    </w:p>
    <w:p w14:paraId="695D5C46" w14:textId="77777777" w:rsidR="00413DA6" w:rsidRPr="00590E01" w:rsidRDefault="00413DA6" w:rsidP="00413DA6">
      <w:pPr>
        <w:pStyle w:val="Sansinterligne"/>
        <w:rPr>
          <w:rFonts w:ascii="ISOCPEUR" w:hAnsi="ISOCPEUR"/>
          <w:sz w:val="24"/>
          <w:szCs w:val="24"/>
        </w:rPr>
      </w:pPr>
      <w:r w:rsidRPr="00590E01">
        <w:rPr>
          <w:rFonts w:ascii="ISOCPEUR" w:hAnsi="ISOCPEUR"/>
          <w:sz w:val="24"/>
          <w:szCs w:val="24"/>
        </w:rPr>
        <w:t xml:space="preserve">Du dedans au dehors, du jour à la nuit, de la matière à l'émotion. Maxime Prangé est un artisan de la lumière, puisant sa recherche dans les relations entre un environnement et </w:t>
      </w:r>
      <w:r>
        <w:rPr>
          <w:rFonts w:ascii="ISOCPEUR" w:hAnsi="ISOCPEUR"/>
          <w:sz w:val="24"/>
          <w:szCs w:val="24"/>
        </w:rPr>
        <w:t>son habitation culturelle.</w:t>
      </w:r>
    </w:p>
    <w:p w14:paraId="3DA9D28E" w14:textId="77777777" w:rsidR="00413DA6" w:rsidRPr="00590E01" w:rsidRDefault="00413DA6" w:rsidP="00413DA6">
      <w:pPr>
        <w:pStyle w:val="Sansinterligne"/>
        <w:rPr>
          <w:rFonts w:ascii="ISOCPEUR" w:hAnsi="ISOCPEUR"/>
          <w:sz w:val="24"/>
          <w:szCs w:val="24"/>
        </w:rPr>
      </w:pPr>
    </w:p>
    <w:p w14:paraId="3F70A726" w14:textId="78A739B7" w:rsidR="00413DA6" w:rsidRDefault="00413DA6" w:rsidP="00413DA6">
      <w:pPr>
        <w:pStyle w:val="Sansinterligne"/>
        <w:rPr>
          <w:rFonts w:ascii="ISOCPEUR" w:hAnsi="ISOCPEUR"/>
          <w:sz w:val="24"/>
          <w:szCs w:val="24"/>
        </w:rPr>
      </w:pPr>
      <w:r w:rsidRPr="00590E01">
        <w:rPr>
          <w:rFonts w:ascii="ISOCPEUR" w:hAnsi="ISOCPEUR"/>
          <w:sz w:val="24"/>
          <w:szCs w:val="24"/>
        </w:rPr>
        <w:t xml:space="preserve">Son regard s'inscrit dans la matière et se diffuse à travers des </w:t>
      </w:r>
      <w:r w:rsidRPr="00590E01">
        <w:rPr>
          <w:rFonts w:ascii="ISOCPEUR" w:hAnsi="ISOCPEUR"/>
          <w:sz w:val="24"/>
          <w:szCs w:val="24"/>
        </w:rPr>
        <w:t>œuvres</w:t>
      </w:r>
      <w:r w:rsidRPr="00590E01">
        <w:rPr>
          <w:rFonts w:ascii="ISOCPEUR" w:hAnsi="ISOCPEUR"/>
          <w:sz w:val="24"/>
          <w:szCs w:val="24"/>
        </w:rPr>
        <w:t xml:space="preserve"> manifestes, capables de transmettre les sentiments lumineux.</w:t>
      </w:r>
    </w:p>
    <w:p w14:paraId="133D0484" w14:textId="5363CF40" w:rsidR="00FE0E4E" w:rsidRDefault="00413DA6" w:rsidP="00FE0E4E">
      <w:pPr>
        <w:spacing w:after="0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sz w:val="24"/>
          <w:szCs w:val="24"/>
        </w:rPr>
        <w:br w:type="page"/>
      </w:r>
      <w:r w:rsidR="00BF79F7" w:rsidRPr="00BF79F7">
        <w:rPr>
          <w:rFonts w:ascii="ISOCPEUR" w:hAnsi="ISOCPEUR"/>
          <w:b/>
          <w:bCs/>
          <w:sz w:val="24"/>
          <w:szCs w:val="24"/>
        </w:rPr>
        <w:lastRenderedPageBreak/>
        <w:t>ANGLAIS :</w:t>
      </w:r>
      <w:r>
        <w:rPr>
          <w:rFonts w:ascii="ISOCPEUR" w:hAnsi="ISOCPEUR"/>
          <w:b/>
          <w:bCs/>
          <w:sz w:val="24"/>
          <w:szCs w:val="24"/>
        </w:rPr>
        <w:t xml:space="preserve"> </w:t>
      </w:r>
      <w:r w:rsidR="00C20A0B">
        <w:rPr>
          <w:rFonts w:ascii="ISOCPEUR" w:hAnsi="ISOCPEUR"/>
          <w:b/>
          <w:bCs/>
          <w:sz w:val="24"/>
          <w:szCs w:val="24"/>
        </w:rPr>
        <w:t>L</w:t>
      </w:r>
      <w:r>
        <w:rPr>
          <w:rFonts w:ascii="ISOCPEUR" w:hAnsi="ISOCPEUR"/>
          <w:b/>
          <w:bCs/>
          <w:sz w:val="24"/>
          <w:szCs w:val="24"/>
        </w:rPr>
        <w:t>ong version</w:t>
      </w:r>
    </w:p>
    <w:p w14:paraId="187BEE75" w14:textId="4DD8DA56" w:rsidR="009E66DE" w:rsidRPr="00FE0E4E" w:rsidRDefault="009E66DE" w:rsidP="00FE0E4E">
      <w:pPr>
        <w:spacing w:after="0"/>
        <w:rPr>
          <w:rFonts w:ascii="ISOCPEUR" w:hAnsi="ISOCPEUR"/>
          <w:b/>
          <w:bCs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From inside to outside, from day to night, from the profane to the sacred, from environment to landscape.</w:t>
      </w:r>
    </w:p>
    <w:p w14:paraId="3C277987" w14:textId="77777777" w:rsidR="009E66DE" w:rsidRDefault="009E66DE" w:rsidP="009E66DE">
      <w:pPr>
        <w:pStyle w:val="Sansinterligne"/>
        <w:rPr>
          <w:rFonts w:ascii="ISOCPEUR" w:hAnsi="ISOCPEUR"/>
          <w:sz w:val="24"/>
          <w:szCs w:val="24"/>
        </w:rPr>
      </w:pPr>
    </w:p>
    <w:p w14:paraId="751FF365" w14:textId="77FBDC89" w:rsidR="009E66DE" w:rsidRPr="009E66DE" w:rsidRDefault="009E66DE" w:rsidP="009E66DE">
      <w:pPr>
        <w:pStyle w:val="Sansinterligne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Each of these sensitive spaces is a threshold where Maxime Prangé conducts a visual research on the relationships between space, light, and perception.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He focuses particularly on the sensory and emotional aspects of these connections, seeking to capture the collective feelings they evoke within a shared culture. These are the sentiments of light.</w:t>
      </w:r>
    </w:p>
    <w:p w14:paraId="65C96D0A" w14:textId="77777777" w:rsidR="009E66DE" w:rsidRPr="009E66DE" w:rsidRDefault="009E66DE" w:rsidP="009E66DE">
      <w:pPr>
        <w:pStyle w:val="Sansinterligne"/>
        <w:rPr>
          <w:rFonts w:ascii="ISOCPEUR" w:hAnsi="ISOCPEUR"/>
          <w:sz w:val="24"/>
          <w:szCs w:val="24"/>
        </w:rPr>
      </w:pPr>
    </w:p>
    <w:p w14:paraId="069201F5" w14:textId="69C485BC" w:rsidR="009E66DE" w:rsidRPr="009E66DE" w:rsidRDefault="009E66DE" w:rsidP="009E66DE">
      <w:pPr>
        <w:pStyle w:val="Sansinterligne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This in-depth work, initiated through photography, extends, within an anthropological approach, into the study and mastery of materials and savoir-faire that shape and manipulate light.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From this emerge different philosophies, each offering a way to inscribe light into the everyday space, in service of the senses.</w:t>
      </w:r>
    </w:p>
    <w:p w14:paraId="2A61C77B" w14:textId="77777777" w:rsidR="009E66DE" w:rsidRPr="009E66DE" w:rsidRDefault="009E66DE" w:rsidP="009E66DE">
      <w:pPr>
        <w:pStyle w:val="Sansinterligne"/>
        <w:rPr>
          <w:rFonts w:ascii="ISOCPEUR" w:hAnsi="ISOCPEUR"/>
          <w:sz w:val="24"/>
          <w:szCs w:val="24"/>
        </w:rPr>
      </w:pPr>
    </w:p>
    <w:p w14:paraId="3C4F3901" w14:textId="7ABBFD8C" w:rsidR="009E66DE" w:rsidRDefault="009E66DE" w:rsidP="009E66DE">
      <w:pPr>
        <w:pStyle w:val="Sansinterligne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Each piece is designed as an expressive and functional transposition of the sentiments of light.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They come together in collections around an evocative element, whether it be washi paper, contemporary stained glass, or the artificial night.</w:t>
      </w:r>
    </w:p>
    <w:p w14:paraId="272B379A" w14:textId="77777777" w:rsidR="009E66DE" w:rsidRPr="009E66DE" w:rsidRDefault="009E66DE" w:rsidP="009E66DE">
      <w:pPr>
        <w:pStyle w:val="Sansinterligne"/>
        <w:rPr>
          <w:rFonts w:ascii="ISOCPEUR" w:hAnsi="ISOCPEUR"/>
          <w:sz w:val="24"/>
          <w:szCs w:val="24"/>
        </w:rPr>
      </w:pPr>
    </w:p>
    <w:p w14:paraId="450F72AD" w14:textId="464AA71E" w:rsidR="00BF79F7" w:rsidRDefault="009E66DE" w:rsidP="009E66DE">
      <w:pPr>
        <w:pStyle w:val="Sansinterligne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Through lighting objects, installations and dyed artworks, Maxime brings his practice and research into resonance within manifest pieces capable of conveying the sentiments of light.</w:t>
      </w:r>
    </w:p>
    <w:p w14:paraId="2DBB4D52" w14:textId="77777777" w:rsidR="00413DA6" w:rsidRDefault="00413DA6" w:rsidP="009E66DE">
      <w:pPr>
        <w:pStyle w:val="Sansinterligne"/>
        <w:rPr>
          <w:rFonts w:ascii="ISOCPEUR" w:hAnsi="ISOCPEUR"/>
          <w:sz w:val="24"/>
          <w:szCs w:val="24"/>
        </w:rPr>
      </w:pPr>
    </w:p>
    <w:p w14:paraId="71DA5C91" w14:textId="3197C7B3" w:rsidR="00413DA6" w:rsidRDefault="00413DA6" w:rsidP="009E66DE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BF79F7">
        <w:rPr>
          <w:rFonts w:ascii="ISOCPEUR" w:hAnsi="ISOCPEUR"/>
          <w:b/>
          <w:bCs/>
          <w:sz w:val="24"/>
          <w:szCs w:val="24"/>
        </w:rPr>
        <w:t>ANGLAIS :</w:t>
      </w:r>
      <w:r>
        <w:rPr>
          <w:rFonts w:ascii="ISOCPEUR" w:hAnsi="ISOCPEUR"/>
          <w:b/>
          <w:bCs/>
          <w:sz w:val="24"/>
          <w:szCs w:val="24"/>
        </w:rPr>
        <w:t xml:space="preserve"> </w:t>
      </w:r>
      <w:r w:rsidR="00C20A0B">
        <w:rPr>
          <w:rFonts w:ascii="ISOCPEUR" w:hAnsi="ISOCPEUR"/>
          <w:b/>
          <w:bCs/>
          <w:sz w:val="24"/>
          <w:szCs w:val="24"/>
        </w:rPr>
        <w:t>M</w:t>
      </w:r>
      <w:r>
        <w:rPr>
          <w:rFonts w:ascii="ISOCPEUR" w:hAnsi="ISOCPEUR"/>
          <w:b/>
          <w:bCs/>
          <w:sz w:val="24"/>
          <w:szCs w:val="24"/>
        </w:rPr>
        <w:t>iddle</w:t>
      </w:r>
      <w:r>
        <w:rPr>
          <w:rFonts w:ascii="ISOCPEUR" w:hAnsi="ISOCPEUR"/>
          <w:b/>
          <w:bCs/>
          <w:sz w:val="24"/>
          <w:szCs w:val="24"/>
        </w:rPr>
        <w:t xml:space="preserve"> version</w:t>
      </w:r>
    </w:p>
    <w:p w14:paraId="7607607B" w14:textId="77777777" w:rsidR="00413DA6" w:rsidRDefault="00413DA6" w:rsidP="00413DA6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>Du dedans au dehors, du jour à la nuit, du profane au sacré, de l’environnement au paysage.</w:t>
      </w:r>
    </w:p>
    <w:p w14:paraId="140D36FD" w14:textId="77777777" w:rsidR="00413DA6" w:rsidRDefault="00413DA6" w:rsidP="00413DA6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 xml:space="preserve">Maxime Prangé </w:t>
      </w:r>
      <w:r>
        <w:rPr>
          <w:rFonts w:ascii="ISOCPEUR" w:hAnsi="ISOCPEUR"/>
          <w:sz w:val="24"/>
          <w:szCs w:val="24"/>
        </w:rPr>
        <w:t>recherche</w:t>
      </w:r>
      <w:r w:rsidRPr="009E66D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à travers ces seuils sensibles, </w:t>
      </w:r>
      <w:r w:rsidRPr="009E66DE">
        <w:rPr>
          <w:rFonts w:ascii="ISOCPEUR" w:hAnsi="ISOCPEUR"/>
          <w:sz w:val="24"/>
          <w:szCs w:val="24"/>
        </w:rPr>
        <w:t>les relations entre espace, lumière et perception.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 xml:space="preserve">Il </w:t>
      </w:r>
      <w:r>
        <w:rPr>
          <w:rFonts w:ascii="ISOCPEUR" w:hAnsi="ISOCPEUR"/>
          <w:sz w:val="24"/>
          <w:szCs w:val="24"/>
        </w:rPr>
        <w:t>en extrait des sensations et des émotions,</w:t>
      </w:r>
      <w:r w:rsidRPr="009E66D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c</w:t>
      </w:r>
      <w:r w:rsidRPr="009E66DE">
        <w:rPr>
          <w:rFonts w:ascii="ISOCPEUR" w:hAnsi="ISOCPEUR"/>
          <w:sz w:val="24"/>
          <w:szCs w:val="24"/>
        </w:rPr>
        <w:t>e sont les sentiments lumineux.</w:t>
      </w:r>
    </w:p>
    <w:p w14:paraId="5A033564" w14:textId="77777777" w:rsidR="00413DA6" w:rsidRDefault="00413DA6" w:rsidP="00413DA6">
      <w:pPr>
        <w:spacing w:after="0"/>
        <w:rPr>
          <w:rFonts w:ascii="ISOCPEUR" w:hAnsi="ISOCPEUR"/>
          <w:sz w:val="24"/>
          <w:szCs w:val="24"/>
        </w:rPr>
      </w:pPr>
    </w:p>
    <w:p w14:paraId="482420FC" w14:textId="77777777" w:rsidR="00413DA6" w:rsidRDefault="00413DA6" w:rsidP="00413DA6">
      <w:pPr>
        <w:spacing w:after="0"/>
        <w:rPr>
          <w:rFonts w:ascii="ISOCPEUR" w:hAnsi="ISOCPEUR"/>
          <w:sz w:val="24"/>
          <w:szCs w:val="24"/>
        </w:rPr>
      </w:pPr>
      <w:r w:rsidRPr="009E66DE">
        <w:rPr>
          <w:rFonts w:ascii="ISOCPEUR" w:hAnsi="ISOCPEUR"/>
          <w:sz w:val="24"/>
          <w:szCs w:val="24"/>
        </w:rPr>
        <w:t xml:space="preserve">Ce travail de </w:t>
      </w:r>
      <w:r>
        <w:rPr>
          <w:rFonts w:ascii="ISOCPEUR" w:hAnsi="ISOCPEUR"/>
          <w:sz w:val="24"/>
          <w:szCs w:val="24"/>
        </w:rPr>
        <w:t>fond se poursuit</w:t>
      </w:r>
      <w:r w:rsidRPr="009E66D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>à travers leur inscription dans l</w:t>
      </w:r>
      <w:r w:rsidRPr="009E66DE">
        <w:rPr>
          <w:rFonts w:ascii="ISOCPEUR" w:hAnsi="ISOCPEUR"/>
          <w:sz w:val="24"/>
          <w:szCs w:val="24"/>
        </w:rPr>
        <w:t>es matériaux et savoir-faire manipulant la lumière.</w:t>
      </w:r>
      <w:r>
        <w:rPr>
          <w:rFonts w:ascii="ISOCPEUR" w:hAnsi="ISOCPEUR"/>
          <w:sz w:val="24"/>
          <w:szCs w:val="24"/>
        </w:rPr>
        <w:t xml:space="preserve"> </w:t>
      </w:r>
      <w:r w:rsidRPr="009E66DE">
        <w:rPr>
          <w:rFonts w:ascii="ISOCPEUR" w:hAnsi="ISOCPEUR"/>
          <w:sz w:val="24"/>
          <w:szCs w:val="24"/>
        </w:rPr>
        <w:t>Il s’en dégage différentes philosophies comme autant de manières d’inscrire la lumière dans l’espace du quotidien, au service du sensible.</w:t>
      </w:r>
    </w:p>
    <w:p w14:paraId="2D122D5A" w14:textId="77777777" w:rsidR="00413DA6" w:rsidRDefault="00413DA6" w:rsidP="00413DA6">
      <w:pPr>
        <w:spacing w:after="0"/>
        <w:rPr>
          <w:rFonts w:ascii="ISOCPEUR" w:hAnsi="ISOCPEUR"/>
          <w:sz w:val="24"/>
          <w:szCs w:val="24"/>
        </w:rPr>
      </w:pPr>
    </w:p>
    <w:p w14:paraId="2D62AC50" w14:textId="77777777" w:rsidR="00413DA6" w:rsidRDefault="00413DA6" w:rsidP="00413DA6">
      <w:pPr>
        <w:spacing w:after="0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Réunies</w:t>
      </w:r>
      <w:r w:rsidRPr="009E66DE">
        <w:rPr>
          <w:rFonts w:ascii="ISOCPEUR" w:hAnsi="ISOCPEUR"/>
          <w:sz w:val="24"/>
          <w:szCs w:val="24"/>
        </w:rPr>
        <w:t xml:space="preserve"> en collection autour d’un même élément évocateur</w:t>
      </w:r>
      <w:r>
        <w:rPr>
          <w:rFonts w:ascii="ISOCPEUR" w:hAnsi="ISOCPEUR"/>
          <w:sz w:val="24"/>
          <w:szCs w:val="24"/>
        </w:rPr>
        <w:t xml:space="preserve"> - la</w:t>
      </w:r>
      <w:r w:rsidRPr="009E66DE">
        <w:rPr>
          <w:rFonts w:ascii="ISOCPEUR" w:hAnsi="ISOCPEUR"/>
          <w:sz w:val="24"/>
          <w:szCs w:val="24"/>
        </w:rPr>
        <w:t xml:space="preserve"> papier washi, </w:t>
      </w:r>
      <w:r>
        <w:rPr>
          <w:rFonts w:ascii="ISOCPEUR" w:hAnsi="ISOCPEUR"/>
          <w:sz w:val="24"/>
          <w:szCs w:val="24"/>
        </w:rPr>
        <w:t xml:space="preserve">le </w:t>
      </w:r>
      <w:r w:rsidRPr="009E66DE">
        <w:rPr>
          <w:rFonts w:ascii="ISOCPEUR" w:hAnsi="ISOCPEUR"/>
          <w:sz w:val="24"/>
          <w:szCs w:val="24"/>
        </w:rPr>
        <w:t>vitrail ou encore</w:t>
      </w:r>
      <w:r>
        <w:rPr>
          <w:rFonts w:ascii="ISOCPEUR" w:hAnsi="ISOCPEUR"/>
          <w:sz w:val="24"/>
          <w:szCs w:val="24"/>
        </w:rPr>
        <w:t xml:space="preserve"> la nuit – chaque œuvre </w:t>
      </w:r>
      <w:r w:rsidRPr="009E66DE">
        <w:rPr>
          <w:rFonts w:ascii="ISOCPEUR" w:hAnsi="ISOCPEUR"/>
          <w:sz w:val="24"/>
          <w:szCs w:val="24"/>
        </w:rPr>
        <w:t>f</w:t>
      </w:r>
      <w:r>
        <w:rPr>
          <w:rFonts w:ascii="ISOCPEUR" w:hAnsi="ISOCPEUR"/>
          <w:sz w:val="24"/>
          <w:szCs w:val="24"/>
        </w:rPr>
        <w:t>ait</w:t>
      </w:r>
      <w:r w:rsidRPr="009E66DE">
        <w:rPr>
          <w:rFonts w:ascii="ISOCPEUR" w:hAnsi="ISOCPEUR"/>
          <w:sz w:val="24"/>
          <w:szCs w:val="24"/>
        </w:rPr>
        <w:t xml:space="preserve"> réson</w:t>
      </w:r>
      <w:r>
        <w:rPr>
          <w:rFonts w:ascii="ISOCPEUR" w:hAnsi="ISOCPEUR"/>
          <w:sz w:val="24"/>
          <w:szCs w:val="24"/>
        </w:rPr>
        <w:t>ner les recherches de Maxime</w:t>
      </w:r>
      <w:r w:rsidRPr="009E66D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dans </w:t>
      </w:r>
      <w:r w:rsidRPr="009E66DE">
        <w:rPr>
          <w:rFonts w:ascii="ISOCPEUR" w:hAnsi="ISOCPEUR"/>
          <w:sz w:val="24"/>
          <w:szCs w:val="24"/>
        </w:rPr>
        <w:t>des objets manifestes, capables de transmettre les sentiments de la lumière.</w:t>
      </w:r>
    </w:p>
    <w:p w14:paraId="65440638" w14:textId="77777777" w:rsidR="00413DA6" w:rsidRDefault="00413DA6" w:rsidP="009E66DE">
      <w:pPr>
        <w:pStyle w:val="Sansinterligne"/>
        <w:rPr>
          <w:rFonts w:ascii="ISOCPEUR" w:hAnsi="ISOCPEUR"/>
          <w:b/>
          <w:bCs/>
          <w:sz w:val="24"/>
          <w:szCs w:val="24"/>
        </w:rPr>
      </w:pPr>
    </w:p>
    <w:p w14:paraId="5D72CFB9" w14:textId="62BA862E" w:rsidR="00413DA6" w:rsidRDefault="00413DA6" w:rsidP="009E66DE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BF79F7">
        <w:rPr>
          <w:rFonts w:ascii="ISOCPEUR" w:hAnsi="ISOCPEUR"/>
          <w:b/>
          <w:bCs/>
          <w:sz w:val="24"/>
          <w:szCs w:val="24"/>
        </w:rPr>
        <w:t>ANGLAIS :</w:t>
      </w:r>
      <w:r>
        <w:rPr>
          <w:rFonts w:ascii="ISOCPEUR" w:hAnsi="ISOCPEUR"/>
          <w:b/>
          <w:bCs/>
          <w:sz w:val="24"/>
          <w:szCs w:val="24"/>
        </w:rPr>
        <w:t xml:space="preserve"> </w:t>
      </w:r>
      <w:r w:rsidR="00C20A0B">
        <w:rPr>
          <w:rFonts w:ascii="ISOCPEUR" w:hAnsi="ISOCPEUR"/>
          <w:b/>
          <w:bCs/>
          <w:sz w:val="24"/>
          <w:szCs w:val="24"/>
        </w:rPr>
        <w:t>S</w:t>
      </w:r>
      <w:r>
        <w:rPr>
          <w:rFonts w:ascii="ISOCPEUR" w:hAnsi="ISOCPEUR"/>
          <w:b/>
          <w:bCs/>
          <w:sz w:val="24"/>
          <w:szCs w:val="24"/>
        </w:rPr>
        <w:t>hort</w:t>
      </w:r>
      <w:r>
        <w:rPr>
          <w:rFonts w:ascii="ISOCPEUR" w:hAnsi="ISOCPEUR"/>
          <w:b/>
          <w:bCs/>
          <w:sz w:val="24"/>
          <w:szCs w:val="24"/>
        </w:rPr>
        <w:t xml:space="preserve"> version</w:t>
      </w:r>
    </w:p>
    <w:p w14:paraId="2F6B9DEF" w14:textId="77777777" w:rsidR="00413DA6" w:rsidRPr="008E5C95" w:rsidRDefault="00413DA6" w:rsidP="00413DA6">
      <w:pPr>
        <w:pStyle w:val="Sansinterligne"/>
        <w:rPr>
          <w:rFonts w:ascii="ISOCPEUR" w:hAnsi="ISOCPEUR"/>
          <w:sz w:val="24"/>
          <w:szCs w:val="24"/>
        </w:rPr>
      </w:pPr>
      <w:r w:rsidRPr="008E5C95">
        <w:rPr>
          <w:rFonts w:ascii="ISOCPEUR" w:hAnsi="ISOCPEUR"/>
          <w:sz w:val="24"/>
          <w:szCs w:val="24"/>
        </w:rPr>
        <w:t>From inside to outside, from day to night, from matter to emotion. Maxime Prangé is a light artisan, drawing his research from the relationships between an environment and the ways it is culturally inhabited.</w:t>
      </w:r>
    </w:p>
    <w:p w14:paraId="4E96AAE5" w14:textId="77777777" w:rsidR="00413DA6" w:rsidRPr="008E5C95" w:rsidRDefault="00413DA6" w:rsidP="00413DA6">
      <w:pPr>
        <w:pStyle w:val="Sansinterligne"/>
        <w:rPr>
          <w:rFonts w:ascii="ISOCPEUR" w:hAnsi="ISOCPEUR"/>
          <w:sz w:val="24"/>
          <w:szCs w:val="24"/>
        </w:rPr>
      </w:pPr>
    </w:p>
    <w:p w14:paraId="05270191" w14:textId="77777777" w:rsidR="00413DA6" w:rsidRPr="00AD577C" w:rsidRDefault="00413DA6" w:rsidP="00413DA6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8E5C95">
        <w:rPr>
          <w:rFonts w:ascii="ISOCPEUR" w:hAnsi="ISOCPEUR"/>
          <w:sz w:val="24"/>
          <w:szCs w:val="24"/>
        </w:rPr>
        <w:t>His vision is grounded in materiality and expressed through manifesto-like works, capable of conveying luminous sensations.</w:t>
      </w:r>
    </w:p>
    <w:p w14:paraId="55C2DB80" w14:textId="77777777" w:rsidR="00413DA6" w:rsidRPr="00BF79F7" w:rsidRDefault="00413DA6" w:rsidP="009E66DE">
      <w:pPr>
        <w:pStyle w:val="Sansinterligne"/>
        <w:rPr>
          <w:rFonts w:ascii="ISOCPEUR" w:hAnsi="ISOCPEUR"/>
          <w:b/>
          <w:bCs/>
          <w:sz w:val="24"/>
          <w:szCs w:val="24"/>
        </w:rPr>
      </w:pPr>
    </w:p>
    <w:sectPr w:rsidR="00413DA6" w:rsidRPr="00BF7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Roboto Mono Medium">
    <w:panose1 w:val="00000000000000000000"/>
    <w:charset w:val="00"/>
    <w:family w:val="auto"/>
    <w:pitch w:val="variable"/>
    <w:sig w:usb0="E00002FF" w:usb1="1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A8"/>
    <w:rsid w:val="000239BC"/>
    <w:rsid w:val="000445CA"/>
    <w:rsid w:val="00091D64"/>
    <w:rsid w:val="00095FF7"/>
    <w:rsid w:val="000A0749"/>
    <w:rsid w:val="000D2573"/>
    <w:rsid w:val="000E18BF"/>
    <w:rsid w:val="001E7D34"/>
    <w:rsid w:val="0022736A"/>
    <w:rsid w:val="002C046D"/>
    <w:rsid w:val="003156B7"/>
    <w:rsid w:val="00335FE4"/>
    <w:rsid w:val="00371D3E"/>
    <w:rsid w:val="003B4DD0"/>
    <w:rsid w:val="00413DA6"/>
    <w:rsid w:val="00463DDF"/>
    <w:rsid w:val="004D799F"/>
    <w:rsid w:val="004E79C1"/>
    <w:rsid w:val="00591CD3"/>
    <w:rsid w:val="005A67C1"/>
    <w:rsid w:val="005B69A8"/>
    <w:rsid w:val="006374B0"/>
    <w:rsid w:val="00643787"/>
    <w:rsid w:val="006B61A6"/>
    <w:rsid w:val="00705E54"/>
    <w:rsid w:val="008F098D"/>
    <w:rsid w:val="00961E2F"/>
    <w:rsid w:val="00964ED0"/>
    <w:rsid w:val="00981A5D"/>
    <w:rsid w:val="009E66DE"/>
    <w:rsid w:val="00A0100A"/>
    <w:rsid w:val="00A214B3"/>
    <w:rsid w:val="00B02969"/>
    <w:rsid w:val="00BA21C2"/>
    <w:rsid w:val="00BC1CBC"/>
    <w:rsid w:val="00BF79F7"/>
    <w:rsid w:val="00C20A0B"/>
    <w:rsid w:val="00CA0B79"/>
    <w:rsid w:val="00CD501D"/>
    <w:rsid w:val="00D477E6"/>
    <w:rsid w:val="00D72084"/>
    <w:rsid w:val="00D753E5"/>
    <w:rsid w:val="00D868B3"/>
    <w:rsid w:val="00D925A4"/>
    <w:rsid w:val="00DB7EFD"/>
    <w:rsid w:val="00DC752C"/>
    <w:rsid w:val="00EB253B"/>
    <w:rsid w:val="00EC7389"/>
    <w:rsid w:val="00EE4602"/>
    <w:rsid w:val="00FC2BAF"/>
    <w:rsid w:val="00FE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04D59"/>
  <w15:chartTrackingRefBased/>
  <w15:docId w15:val="{A6FF77D8-90A4-4EB0-A0DC-E0B9D597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D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5B69A8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EC73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73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73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73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7389"/>
    <w:rPr>
      <w:b/>
      <w:bCs/>
      <w:sz w:val="20"/>
      <w:szCs w:val="20"/>
    </w:rPr>
  </w:style>
  <w:style w:type="paragraph" w:customStyle="1" w:styleId="ISOCPEURRegular12">
    <w:name w:val="ISOCPEUR Regular 12"/>
    <w:basedOn w:val="Sansinterligne"/>
    <w:link w:val="ISOCPEURRegular12Car"/>
    <w:qFormat/>
    <w:rsid w:val="00BF79F7"/>
    <w:rPr>
      <w:rFonts w:ascii="ISOCPEUR" w:hAnsi="ISOCPEUR"/>
      <w:sz w:val="24"/>
      <w:szCs w:val="24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F79F7"/>
  </w:style>
  <w:style w:type="character" w:customStyle="1" w:styleId="ISOCPEURRegular12Car">
    <w:name w:val="ISOCPEUR Regular 12 Car"/>
    <w:basedOn w:val="SansinterligneCar"/>
    <w:link w:val="ISOCPEURRegular12"/>
    <w:rsid w:val="00BF79F7"/>
    <w:rPr>
      <w:rFonts w:ascii="ISOCPEUR" w:hAnsi="ISOCPEU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4</cp:revision>
  <dcterms:created xsi:type="dcterms:W3CDTF">2026-03-18T08:13:00Z</dcterms:created>
  <dcterms:modified xsi:type="dcterms:W3CDTF">2026-03-18T08:14:00Z</dcterms:modified>
</cp:coreProperties>
</file>